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82" w:rsidRPr="00EE5550" w:rsidRDefault="007E7982" w:rsidP="00C868E7">
      <w:pPr>
        <w:ind w:left="961" w:hangingChars="300" w:hanging="961"/>
        <w:jc w:val="center"/>
        <w:rPr>
          <w:rFonts w:eastAsia="华文中宋"/>
          <w:b/>
          <w:sz w:val="32"/>
          <w:szCs w:val="32"/>
        </w:rPr>
      </w:pPr>
      <w:r w:rsidRPr="008960F8">
        <w:rPr>
          <w:rFonts w:eastAsia="华文中宋" w:hint="eastAsia"/>
          <w:b/>
          <w:sz w:val="32"/>
          <w:szCs w:val="32"/>
        </w:rPr>
        <w:t>国家开放大学</w:t>
      </w:r>
      <w:r w:rsidRPr="00EE5550">
        <w:rPr>
          <w:rFonts w:eastAsia="华文中宋" w:hint="eastAsia"/>
          <w:b/>
          <w:sz w:val="32"/>
          <w:szCs w:val="32"/>
        </w:rPr>
        <w:t>“</w:t>
      </w:r>
      <w:r w:rsidRPr="00EE5550">
        <w:rPr>
          <w:rFonts w:eastAsia="华文中宋"/>
          <w:b/>
          <w:sz w:val="32"/>
          <w:szCs w:val="32"/>
        </w:rPr>
        <w:t>新型产业工人培养和发展助力计划</w:t>
      </w:r>
      <w:r w:rsidRPr="00EE5550">
        <w:rPr>
          <w:rFonts w:eastAsia="华文中宋" w:hint="eastAsia"/>
          <w:b/>
          <w:sz w:val="32"/>
          <w:szCs w:val="32"/>
        </w:rPr>
        <w:t>”</w:t>
      </w:r>
    </w:p>
    <w:p w:rsidR="007E7982" w:rsidRPr="00EE5550" w:rsidRDefault="007E7982" w:rsidP="00C868E7">
      <w:pPr>
        <w:ind w:left="961" w:hangingChars="300" w:hanging="961"/>
        <w:jc w:val="center"/>
        <w:rPr>
          <w:rFonts w:eastAsia="华文中宋"/>
          <w:b/>
          <w:sz w:val="32"/>
          <w:szCs w:val="32"/>
        </w:rPr>
      </w:pPr>
      <w:r w:rsidRPr="00EE5550">
        <w:rPr>
          <w:rFonts w:eastAsia="华文中宋"/>
          <w:b/>
          <w:sz w:val="32"/>
          <w:szCs w:val="32"/>
        </w:rPr>
        <w:t>学历教育</w:t>
      </w:r>
      <w:r w:rsidR="00232368">
        <w:rPr>
          <w:rFonts w:eastAsia="华文中宋"/>
          <w:b/>
          <w:sz w:val="32"/>
          <w:szCs w:val="32"/>
        </w:rPr>
        <w:t>2016</w:t>
      </w:r>
      <w:r w:rsidR="00232368">
        <w:rPr>
          <w:rFonts w:eastAsia="华文中宋"/>
          <w:b/>
          <w:sz w:val="32"/>
          <w:szCs w:val="32"/>
        </w:rPr>
        <w:t>年春</w:t>
      </w:r>
      <w:r w:rsidRPr="00EE5550">
        <w:rPr>
          <w:rFonts w:eastAsia="华文中宋"/>
          <w:b/>
          <w:sz w:val="32"/>
          <w:szCs w:val="32"/>
        </w:rPr>
        <w:t>季招生</w:t>
      </w:r>
      <w:r w:rsidRPr="00EE5550">
        <w:rPr>
          <w:rFonts w:eastAsia="华文中宋" w:hint="eastAsia"/>
          <w:b/>
          <w:sz w:val="32"/>
          <w:szCs w:val="32"/>
        </w:rPr>
        <w:t>简章</w:t>
      </w:r>
    </w:p>
    <w:p w:rsidR="008F6EE5" w:rsidRDefault="008F6EE5" w:rsidP="008F6EE5">
      <w:pPr>
        <w:ind w:firstLineChars="200" w:firstLine="600"/>
        <w:jc w:val="left"/>
        <w:rPr>
          <w:rFonts w:ascii="仿宋_GB2312" w:eastAsia="仿宋_GB2312" w:hAnsi="华文仿宋"/>
          <w:bCs/>
          <w:sz w:val="28"/>
          <w:szCs w:val="28"/>
        </w:rPr>
      </w:pPr>
      <w:r w:rsidRPr="00666507">
        <w:rPr>
          <w:rFonts w:eastAsia="仿宋_GB2312" w:hint="eastAsia"/>
          <w:color w:val="000000"/>
          <w:sz w:val="30"/>
          <w:szCs w:val="30"/>
        </w:rPr>
        <w:t>国家开放大学</w:t>
      </w:r>
      <w:r w:rsidRPr="00666507">
        <w:rPr>
          <w:rFonts w:eastAsia="仿宋_GB2312"/>
          <w:color w:val="000000"/>
          <w:sz w:val="30"/>
          <w:szCs w:val="30"/>
        </w:rPr>
        <w:t>是教育部直属的，以现代信息技术为支撑</w:t>
      </w:r>
      <w:r w:rsidRPr="00666507">
        <w:rPr>
          <w:rFonts w:eastAsia="仿宋_GB2312" w:hint="eastAsia"/>
          <w:color w:val="000000"/>
          <w:sz w:val="30"/>
          <w:szCs w:val="30"/>
        </w:rPr>
        <w:t>，办学网络立体覆盖全国城乡</w:t>
      </w:r>
      <w:r w:rsidRPr="00666507">
        <w:rPr>
          <w:rFonts w:eastAsia="仿宋_GB2312"/>
          <w:color w:val="000000"/>
          <w:sz w:val="30"/>
          <w:szCs w:val="30"/>
        </w:rPr>
        <w:t>，</w:t>
      </w:r>
      <w:r w:rsidRPr="00666507">
        <w:rPr>
          <w:rFonts w:eastAsia="仿宋_GB2312" w:hint="eastAsia"/>
          <w:color w:val="000000"/>
          <w:sz w:val="30"/>
          <w:szCs w:val="30"/>
        </w:rPr>
        <w:t>主要面向成人开展远程开放教育的新型高等学校</w:t>
      </w:r>
      <w:r w:rsidRPr="00E57AE0">
        <w:rPr>
          <w:rFonts w:ascii="仿宋_GB2312" w:eastAsia="仿宋_GB2312" w:hAnsi="华文仿宋"/>
          <w:bCs/>
          <w:sz w:val="28"/>
          <w:szCs w:val="28"/>
        </w:rPr>
        <w:t>。</w:t>
      </w:r>
    </w:p>
    <w:p w:rsidR="008F6EE5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B795C">
        <w:rPr>
          <w:rFonts w:eastAsia="仿宋_GB2312"/>
          <w:color w:val="000000"/>
          <w:sz w:val="30"/>
          <w:szCs w:val="30"/>
        </w:rPr>
        <w:t>国家开放大学</w:t>
      </w:r>
      <w:r w:rsidR="00232368">
        <w:rPr>
          <w:rFonts w:eastAsia="仿宋_GB2312"/>
          <w:color w:val="000000"/>
          <w:sz w:val="30"/>
          <w:szCs w:val="30"/>
        </w:rPr>
        <w:t>2016</w:t>
      </w:r>
      <w:r w:rsidR="00232368">
        <w:rPr>
          <w:rFonts w:eastAsia="仿宋_GB2312"/>
          <w:color w:val="000000"/>
          <w:sz w:val="30"/>
          <w:szCs w:val="30"/>
        </w:rPr>
        <w:t>年春</w:t>
      </w:r>
      <w:r>
        <w:rPr>
          <w:rFonts w:eastAsia="仿宋_GB2312" w:hint="eastAsia"/>
          <w:color w:val="000000"/>
          <w:sz w:val="30"/>
          <w:szCs w:val="30"/>
        </w:rPr>
        <w:t>季继续开展</w:t>
      </w:r>
      <w:r w:rsidRPr="00EB795C">
        <w:rPr>
          <w:rFonts w:eastAsia="仿宋_GB2312"/>
          <w:color w:val="000000"/>
          <w:sz w:val="30"/>
          <w:szCs w:val="30"/>
        </w:rPr>
        <w:t>“</w:t>
      </w:r>
      <w:r w:rsidRPr="00EB795C">
        <w:rPr>
          <w:rFonts w:eastAsia="仿宋_GB2312"/>
          <w:color w:val="000000"/>
          <w:sz w:val="30"/>
          <w:szCs w:val="30"/>
        </w:rPr>
        <w:t>新型产业工人培养和发展助力计划</w:t>
      </w:r>
      <w:r w:rsidRPr="00EB795C">
        <w:rPr>
          <w:rFonts w:eastAsia="仿宋_GB2312"/>
          <w:color w:val="000000"/>
          <w:sz w:val="30"/>
          <w:szCs w:val="30"/>
        </w:rPr>
        <w:t>”</w:t>
      </w:r>
      <w:r w:rsidRPr="00EB795C">
        <w:rPr>
          <w:rFonts w:eastAsia="仿宋_GB2312"/>
          <w:color w:val="000000"/>
          <w:sz w:val="30"/>
          <w:szCs w:val="30"/>
        </w:rPr>
        <w:t>试点</w:t>
      </w:r>
      <w:r>
        <w:rPr>
          <w:rFonts w:eastAsia="仿宋_GB2312" w:hint="eastAsia"/>
          <w:color w:val="000000"/>
          <w:sz w:val="30"/>
          <w:szCs w:val="30"/>
        </w:rPr>
        <w:t>（以下称“助力计划”）学历教育</w:t>
      </w:r>
      <w:r>
        <w:rPr>
          <w:rFonts w:eastAsia="仿宋_GB2312"/>
          <w:color w:val="000000"/>
          <w:sz w:val="30"/>
          <w:szCs w:val="30"/>
        </w:rPr>
        <w:t>招生工作</w:t>
      </w:r>
      <w:r w:rsidRPr="00EB795C">
        <w:rPr>
          <w:rFonts w:eastAsia="仿宋_GB2312"/>
          <w:color w:val="000000"/>
          <w:sz w:val="30"/>
          <w:szCs w:val="30"/>
        </w:rPr>
        <w:t>。</w:t>
      </w:r>
    </w:p>
    <w:p w:rsidR="008F6EE5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</w:p>
    <w:p w:rsidR="008F6EE5" w:rsidRDefault="008F6EE5" w:rsidP="00830262">
      <w:pPr>
        <w:ind w:firstLineChars="600" w:firstLine="1807"/>
        <w:rPr>
          <w:rFonts w:ascii="仿宋_GB2312" w:eastAsia="仿宋_GB2312" w:hAnsi="华文仿宋"/>
          <w:b/>
          <w:color w:val="0000FF"/>
          <w:sz w:val="30"/>
          <w:szCs w:val="28"/>
        </w:rPr>
      </w:pPr>
      <w:r w:rsidRPr="00AA1D46">
        <w:rPr>
          <w:rFonts w:ascii="仿宋_GB2312" w:eastAsia="仿宋_GB2312" w:hAnsi="华文仿宋"/>
          <w:b/>
          <w:color w:val="0000FF"/>
          <w:sz w:val="30"/>
          <w:szCs w:val="28"/>
        </w:rPr>
        <w:t>“</w:t>
      </w:r>
      <w:r w:rsidRPr="00AA1D46">
        <w:rPr>
          <w:rFonts w:ascii="仿宋_GB2312" w:eastAsia="仿宋_GB2312" w:hAnsi="华文仿宋"/>
          <w:b/>
          <w:color w:val="0000FF"/>
          <w:sz w:val="30"/>
          <w:szCs w:val="28"/>
        </w:rPr>
        <w:t>助力计划</w:t>
      </w:r>
      <w:r w:rsidRPr="00AA1D46">
        <w:rPr>
          <w:rFonts w:ascii="仿宋_GB2312" w:eastAsia="仿宋_GB2312" w:hAnsi="华文仿宋"/>
          <w:b/>
          <w:color w:val="0000FF"/>
          <w:sz w:val="30"/>
          <w:szCs w:val="28"/>
        </w:rPr>
        <w:t>”</w:t>
      </w:r>
      <w:r w:rsidRPr="00AA1D46">
        <w:rPr>
          <w:rFonts w:ascii="仿宋_GB2312" w:eastAsia="仿宋_GB2312" w:hAnsi="华文仿宋"/>
          <w:b/>
          <w:color w:val="0000FF"/>
          <w:sz w:val="30"/>
          <w:szCs w:val="28"/>
        </w:rPr>
        <w:t>试点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的</w:t>
      </w:r>
      <w:r w:rsidR="00830262">
        <w:rPr>
          <w:rFonts w:ascii="仿宋_GB2312" w:eastAsia="仿宋_GB2312" w:hAnsi="华文仿宋" w:hint="eastAsia"/>
          <w:b/>
          <w:color w:val="0000FF"/>
          <w:sz w:val="30"/>
          <w:szCs w:val="28"/>
        </w:rPr>
        <w:t>培养目标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？</w:t>
      </w:r>
    </w:p>
    <w:p w:rsidR="008F6EE5" w:rsidRPr="00E51DD0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51DD0">
        <w:rPr>
          <w:rFonts w:eastAsia="仿宋_GB2312"/>
          <w:color w:val="000000"/>
          <w:sz w:val="30"/>
          <w:szCs w:val="30"/>
        </w:rPr>
        <w:t>国家开放大学依托</w:t>
      </w:r>
      <w:r w:rsidRPr="00E51DD0">
        <w:rPr>
          <w:rFonts w:eastAsia="仿宋_GB2312"/>
          <w:sz w:val="30"/>
          <w:szCs w:val="30"/>
        </w:rPr>
        <w:t>包括</w:t>
      </w:r>
      <w:r w:rsidRPr="00E51DD0">
        <w:rPr>
          <w:rFonts w:eastAsia="仿宋_GB2312"/>
          <w:color w:val="000000"/>
          <w:sz w:val="30"/>
          <w:szCs w:val="30"/>
        </w:rPr>
        <w:t>总部、分部、行业</w:t>
      </w:r>
      <w:r w:rsidRPr="00E51DD0">
        <w:rPr>
          <w:rFonts w:eastAsia="仿宋_GB2312"/>
          <w:color w:val="000000"/>
          <w:sz w:val="30"/>
          <w:szCs w:val="30"/>
        </w:rPr>
        <w:t>(</w:t>
      </w:r>
      <w:r w:rsidRPr="00E51DD0">
        <w:rPr>
          <w:rFonts w:eastAsia="仿宋_GB2312"/>
          <w:color w:val="000000"/>
          <w:sz w:val="30"/>
          <w:szCs w:val="30"/>
        </w:rPr>
        <w:t>企业</w:t>
      </w:r>
      <w:r w:rsidRPr="00E51DD0">
        <w:rPr>
          <w:rFonts w:eastAsia="仿宋_GB2312"/>
          <w:color w:val="000000"/>
          <w:sz w:val="30"/>
          <w:szCs w:val="30"/>
        </w:rPr>
        <w:t>)</w:t>
      </w:r>
      <w:r w:rsidRPr="00E51DD0">
        <w:rPr>
          <w:rFonts w:eastAsia="仿宋_GB2312"/>
          <w:color w:val="000000"/>
          <w:sz w:val="30"/>
          <w:szCs w:val="30"/>
        </w:rPr>
        <w:t>学院、地方学院、学习中心等在内的国家开放大学办学体系，与行业、企业和工会系统等广泛合作，面向在职职工开展学历与非学历继续教育</w:t>
      </w:r>
      <w:r>
        <w:rPr>
          <w:rFonts w:eastAsia="仿宋_GB2312" w:hint="eastAsia"/>
          <w:color w:val="000000"/>
          <w:sz w:val="30"/>
          <w:szCs w:val="30"/>
        </w:rPr>
        <w:t>，</w:t>
      </w:r>
      <w:r w:rsidRPr="00EB795C">
        <w:rPr>
          <w:rFonts w:eastAsia="仿宋_GB2312"/>
          <w:color w:val="000000"/>
          <w:sz w:val="30"/>
          <w:szCs w:val="30"/>
        </w:rPr>
        <w:t>为生产和服务一线培养留得住、用得上的高素质劳动者和技术技能人才，服务企业转型升级，助力职工成长发展</w:t>
      </w:r>
      <w:r>
        <w:rPr>
          <w:rFonts w:eastAsia="仿宋_GB2312" w:hint="eastAsia"/>
          <w:color w:val="000000"/>
          <w:sz w:val="30"/>
          <w:szCs w:val="30"/>
        </w:rPr>
        <w:t>。</w:t>
      </w:r>
      <w:r w:rsidRPr="00E51DD0">
        <w:rPr>
          <w:rFonts w:eastAsia="仿宋_GB2312"/>
          <w:color w:val="000000"/>
          <w:sz w:val="30"/>
          <w:szCs w:val="30"/>
        </w:rPr>
        <w:t>主要包括：</w:t>
      </w:r>
    </w:p>
    <w:p w:rsidR="008F6EE5" w:rsidRPr="00E51DD0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51DD0">
        <w:rPr>
          <w:rFonts w:eastAsia="仿宋_GB2312"/>
          <w:color w:val="000000"/>
          <w:sz w:val="30"/>
          <w:szCs w:val="30"/>
        </w:rPr>
        <w:t>1</w:t>
      </w:r>
      <w:r>
        <w:rPr>
          <w:rFonts w:eastAsia="仿宋_GB2312" w:hint="eastAsia"/>
          <w:color w:val="000000"/>
          <w:sz w:val="30"/>
          <w:szCs w:val="30"/>
        </w:rPr>
        <w:t>.</w:t>
      </w:r>
      <w:r w:rsidRPr="00E51DD0">
        <w:rPr>
          <w:rFonts w:eastAsia="仿宋_GB2312"/>
          <w:color w:val="000000"/>
          <w:sz w:val="30"/>
          <w:szCs w:val="30"/>
        </w:rPr>
        <w:t>适应新型产业工人培养和发展需求，开展学历继续教育。</w:t>
      </w:r>
    </w:p>
    <w:p w:rsidR="008F6EE5" w:rsidRPr="00E51DD0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51DD0">
        <w:rPr>
          <w:rFonts w:eastAsia="仿宋_GB2312"/>
          <w:color w:val="000000"/>
          <w:sz w:val="30"/>
          <w:szCs w:val="30"/>
        </w:rPr>
        <w:t>2</w:t>
      </w:r>
      <w:r>
        <w:rPr>
          <w:rFonts w:eastAsia="仿宋_GB2312" w:hint="eastAsia"/>
          <w:color w:val="000000"/>
          <w:sz w:val="30"/>
          <w:szCs w:val="30"/>
        </w:rPr>
        <w:t>.</w:t>
      </w:r>
      <w:r w:rsidRPr="00E51DD0">
        <w:rPr>
          <w:rFonts w:eastAsia="仿宋_GB2312"/>
          <w:color w:val="000000"/>
          <w:sz w:val="30"/>
          <w:szCs w:val="30"/>
        </w:rPr>
        <w:t>开展职业资格证书、岗位技能培训等非学历继续教育。</w:t>
      </w:r>
    </w:p>
    <w:p w:rsidR="008F6EE5" w:rsidRDefault="008F6EE5" w:rsidP="001525E0">
      <w:pPr>
        <w:ind w:firstLineChars="200" w:firstLine="600"/>
        <w:jc w:val="left"/>
        <w:rPr>
          <w:rFonts w:ascii="仿宋_GB2312" w:eastAsia="仿宋_GB2312" w:hAnsi="华文仿宋"/>
          <w:b/>
          <w:color w:val="0000FF"/>
          <w:sz w:val="30"/>
          <w:szCs w:val="28"/>
        </w:rPr>
      </w:pPr>
      <w:r w:rsidRPr="00E51DD0"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.</w:t>
      </w:r>
      <w:r w:rsidRPr="00E51DD0">
        <w:rPr>
          <w:rFonts w:eastAsia="仿宋_GB2312"/>
          <w:color w:val="000000"/>
          <w:sz w:val="30"/>
          <w:szCs w:val="30"/>
        </w:rPr>
        <w:t>为行业、企业职工培训和职工终身学习提供课程及学习资源，尤其是数字化学习等方面的支持服务。</w:t>
      </w:r>
    </w:p>
    <w:p w:rsidR="008F6EE5" w:rsidRPr="00901C1C" w:rsidRDefault="008F6EE5" w:rsidP="001C3465">
      <w:pPr>
        <w:spacing w:beforeLines="50" w:afterLines="50"/>
        <w:jc w:val="center"/>
        <w:rPr>
          <w:rFonts w:ascii="仿宋_GB2312" w:eastAsia="仿宋_GB2312" w:hAnsi="华文仿宋"/>
          <w:bCs/>
          <w:sz w:val="28"/>
          <w:szCs w:val="28"/>
        </w:rPr>
      </w:pP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t>“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助力计划</w:t>
      </w: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t>”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学历教育</w:t>
      </w: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t>的办学层次和招生专业有哪些？</w:t>
      </w:r>
    </w:p>
    <w:p w:rsidR="008F6EE5" w:rsidRPr="00D87F0E" w:rsidRDefault="008F6EE5" w:rsidP="00296B57">
      <w:pPr>
        <w:pStyle w:val="a5"/>
        <w:ind w:leftChars="0" w:left="0" w:firstLineChars="150" w:firstLine="450"/>
        <w:rPr>
          <w:rFonts w:eastAsia="仿宋_GB2312"/>
          <w:color w:val="000000"/>
          <w:sz w:val="30"/>
          <w:szCs w:val="30"/>
        </w:rPr>
      </w:pPr>
      <w:r w:rsidRPr="00D87F0E">
        <w:rPr>
          <w:rFonts w:eastAsia="仿宋_GB2312" w:hint="eastAsia"/>
          <w:color w:val="000000"/>
          <w:sz w:val="30"/>
          <w:szCs w:val="30"/>
        </w:rPr>
        <w:t>“助力计划”学历教育主要开展专科层次高等教育。</w:t>
      </w:r>
    </w:p>
    <w:p w:rsidR="00232368" w:rsidRPr="00232368" w:rsidRDefault="00232368" w:rsidP="00296B57">
      <w:pPr>
        <w:pStyle w:val="a5"/>
        <w:ind w:leftChars="0" w:left="0" w:firstLineChars="200" w:firstLine="600"/>
        <w:rPr>
          <w:rFonts w:eastAsia="仿宋_GB2312"/>
          <w:color w:val="000000"/>
          <w:sz w:val="30"/>
          <w:szCs w:val="30"/>
        </w:rPr>
      </w:pPr>
      <w:r w:rsidRPr="00232368">
        <w:rPr>
          <w:rFonts w:eastAsia="仿宋_GB2312"/>
          <w:color w:val="000000"/>
          <w:sz w:val="30"/>
          <w:szCs w:val="30"/>
        </w:rPr>
        <w:t>201</w:t>
      </w:r>
      <w:r w:rsidRPr="00232368">
        <w:rPr>
          <w:rFonts w:eastAsia="仿宋_GB2312" w:hint="eastAsia"/>
          <w:color w:val="000000"/>
          <w:sz w:val="30"/>
          <w:szCs w:val="30"/>
        </w:rPr>
        <w:t>6</w:t>
      </w:r>
      <w:r w:rsidRPr="00232368">
        <w:rPr>
          <w:rFonts w:eastAsia="仿宋_GB2312"/>
          <w:color w:val="000000"/>
          <w:sz w:val="30"/>
          <w:szCs w:val="30"/>
        </w:rPr>
        <w:t>年</w:t>
      </w:r>
      <w:r w:rsidRPr="00232368">
        <w:rPr>
          <w:rFonts w:eastAsia="仿宋_GB2312" w:hint="eastAsia"/>
          <w:color w:val="000000"/>
          <w:sz w:val="30"/>
          <w:szCs w:val="30"/>
        </w:rPr>
        <w:t>春</w:t>
      </w:r>
      <w:r w:rsidRPr="00232368">
        <w:rPr>
          <w:rFonts w:eastAsia="仿宋_GB2312"/>
          <w:color w:val="000000"/>
          <w:sz w:val="30"/>
          <w:szCs w:val="30"/>
        </w:rPr>
        <w:t>季开设</w:t>
      </w:r>
      <w:r w:rsidR="00283219">
        <w:rPr>
          <w:rFonts w:eastAsia="仿宋_GB2312"/>
          <w:color w:val="000000"/>
          <w:sz w:val="30"/>
          <w:szCs w:val="30"/>
        </w:rPr>
        <w:t>专科专业</w:t>
      </w:r>
      <w:r w:rsidR="006976E8" w:rsidRPr="00232368">
        <w:rPr>
          <w:rFonts w:eastAsia="仿宋_GB2312" w:hint="eastAsia"/>
          <w:color w:val="000000"/>
          <w:sz w:val="30"/>
          <w:szCs w:val="30"/>
        </w:rPr>
        <w:t>42</w:t>
      </w:r>
      <w:r w:rsidR="006976E8">
        <w:rPr>
          <w:rFonts w:eastAsia="仿宋_GB2312"/>
          <w:color w:val="000000"/>
          <w:sz w:val="30"/>
          <w:szCs w:val="30"/>
        </w:rPr>
        <w:t>个</w:t>
      </w:r>
      <w:r w:rsidR="00283219">
        <w:rPr>
          <w:rFonts w:eastAsia="仿宋_GB2312"/>
          <w:color w:val="000000"/>
          <w:sz w:val="30"/>
          <w:szCs w:val="30"/>
        </w:rPr>
        <w:t>:</w:t>
      </w:r>
    </w:p>
    <w:p w:rsidR="008F6EE5" w:rsidRPr="00AA1D46" w:rsidRDefault="00232368" w:rsidP="00296B57">
      <w:pPr>
        <w:pStyle w:val="a5"/>
        <w:ind w:leftChars="0" w:left="0" w:firstLineChars="200" w:firstLine="600"/>
        <w:rPr>
          <w:rFonts w:eastAsia="仿宋_GB2312"/>
          <w:color w:val="000000"/>
          <w:sz w:val="30"/>
          <w:szCs w:val="30"/>
        </w:rPr>
      </w:pPr>
      <w:bookmarkStart w:id="0" w:name="_GoBack"/>
      <w:bookmarkEnd w:id="0"/>
      <w:r w:rsidRPr="00232368">
        <w:rPr>
          <w:rFonts w:eastAsia="仿宋_GB2312"/>
          <w:color w:val="000000"/>
          <w:sz w:val="30"/>
          <w:szCs w:val="30"/>
        </w:rPr>
        <w:lastRenderedPageBreak/>
        <w:t>城市轨道交通运营管理、应用化工技术</w:t>
      </w:r>
      <w:r w:rsidRPr="00232368">
        <w:rPr>
          <w:rFonts w:eastAsia="仿宋_GB2312" w:hint="eastAsia"/>
          <w:color w:val="000000"/>
          <w:sz w:val="30"/>
          <w:szCs w:val="30"/>
        </w:rPr>
        <w:t>（含煤化工方向）</w:t>
      </w:r>
      <w:r w:rsidRPr="00232368">
        <w:rPr>
          <w:rFonts w:eastAsia="仿宋_GB2312"/>
          <w:color w:val="000000"/>
          <w:sz w:val="30"/>
          <w:szCs w:val="30"/>
        </w:rPr>
        <w:t>、煤矿安全技术与管理、采矿工程、光伏发电技术及应用（光伏材料与器件方向、光伏电池与系统方向）、数控技术、模具设计与制造、焊接技术及自动化、机械制造生产管理、机电一体化技术</w:t>
      </w:r>
      <w:r w:rsidRPr="00232368">
        <w:rPr>
          <w:rFonts w:eastAsia="仿宋_GB2312" w:hint="eastAsia"/>
          <w:color w:val="000000"/>
          <w:sz w:val="30"/>
          <w:szCs w:val="30"/>
        </w:rPr>
        <w:t>（含电梯方向）</w:t>
      </w:r>
      <w:r w:rsidRPr="00232368">
        <w:rPr>
          <w:rFonts w:eastAsia="仿宋_GB2312"/>
          <w:color w:val="000000"/>
          <w:sz w:val="30"/>
          <w:szCs w:val="30"/>
        </w:rPr>
        <w:t>、电气自动化技术、生产过程自动化技术、汽车检测与维修技术、汽车技术服务与营销、网络技术、信息管理、电子信息工程技术、物流管理</w:t>
      </w:r>
      <w:r w:rsidRPr="00232368">
        <w:rPr>
          <w:rFonts w:eastAsia="仿宋_GB2312" w:hint="eastAsia"/>
          <w:color w:val="000000"/>
          <w:sz w:val="30"/>
          <w:szCs w:val="30"/>
        </w:rPr>
        <w:t>（含国际航运方向）</w:t>
      </w:r>
      <w:r w:rsidRPr="00232368">
        <w:rPr>
          <w:rFonts w:eastAsia="仿宋_GB2312"/>
          <w:color w:val="000000"/>
          <w:sz w:val="30"/>
          <w:szCs w:val="30"/>
        </w:rPr>
        <w:t>、会展策划与管理、数字媒体设计与制作</w:t>
      </w:r>
      <w:r w:rsidRPr="00232368">
        <w:rPr>
          <w:rFonts w:eastAsia="仿宋_GB2312" w:hint="eastAsia"/>
          <w:color w:val="000000"/>
          <w:sz w:val="30"/>
          <w:szCs w:val="30"/>
        </w:rPr>
        <w:t>、</w:t>
      </w:r>
      <w:r w:rsidRPr="00232368">
        <w:rPr>
          <w:rFonts w:eastAsia="仿宋_GB2312"/>
          <w:color w:val="000000"/>
          <w:sz w:val="30"/>
          <w:szCs w:val="30"/>
        </w:rPr>
        <w:t>机械电子工程与管理、化学工程与工艺、冶金技术、风能与动力技术、电力系统自动化技术、网络营销、服装设计与加工、粮食工程、粮油储藏与检测技术、连锁经营、眼视光技术</w:t>
      </w:r>
      <w:r w:rsidRPr="00232368">
        <w:rPr>
          <w:rFonts w:eastAsia="仿宋_GB2312" w:hint="eastAsia"/>
          <w:color w:val="000000"/>
          <w:sz w:val="30"/>
          <w:szCs w:val="30"/>
        </w:rPr>
        <w:t>、城市燃气工程技术、热能动力设备与应用、公路运输与管理、水利工程（节水灌溉方向）、工商管理（企业生产运营管理方向）、材料成型与控制技术、移动互联网应用技术、数字媒体技术、矿井通风与安全、矿山机电、煤矿开采技术</w:t>
      </w:r>
      <w:r w:rsidRPr="00232368">
        <w:rPr>
          <w:rFonts w:eastAsia="仿宋_GB2312"/>
          <w:color w:val="000000"/>
          <w:sz w:val="30"/>
          <w:szCs w:val="30"/>
        </w:rPr>
        <w:t>。</w:t>
      </w:r>
    </w:p>
    <w:p w:rsidR="008F6EE5" w:rsidRPr="00AA1D46" w:rsidRDefault="008F6EE5" w:rsidP="00296B57">
      <w:pPr>
        <w:pStyle w:val="a5"/>
        <w:ind w:leftChars="0" w:left="0" w:firstLineChars="150" w:firstLine="45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“助力计划”</w:t>
      </w:r>
      <w:r w:rsidRPr="00AA1D46">
        <w:rPr>
          <w:rFonts w:eastAsia="仿宋_GB2312" w:hint="eastAsia"/>
          <w:color w:val="000000"/>
          <w:sz w:val="30"/>
          <w:szCs w:val="30"/>
        </w:rPr>
        <w:t>学习中心开设专业由国家开放大学根据当地需求和办学条件确定。</w:t>
      </w:r>
    </w:p>
    <w:p w:rsidR="008F6EE5" w:rsidRPr="00667BC9" w:rsidRDefault="008F6EE5" w:rsidP="008F6EE5">
      <w:pPr>
        <w:jc w:val="center"/>
        <w:rPr>
          <w:rFonts w:ascii="仿宋_GB2312" w:eastAsia="仿宋_GB2312" w:hAnsi="华文仿宋"/>
        </w:rPr>
      </w:pPr>
    </w:p>
    <w:p w:rsidR="008F6EE5" w:rsidRPr="00901C1C" w:rsidRDefault="008F6EE5" w:rsidP="008F6EE5">
      <w:pPr>
        <w:jc w:val="center"/>
        <w:rPr>
          <w:rFonts w:ascii="仿宋_GB2312" w:eastAsia="仿宋_GB2312" w:hAnsi="华文仿宋"/>
          <w:b/>
          <w:bCs/>
          <w:color w:val="0033CC"/>
          <w:sz w:val="28"/>
          <w:szCs w:val="28"/>
        </w:rPr>
      </w:pPr>
      <w:r w:rsidRPr="0046182A">
        <w:rPr>
          <w:rFonts w:ascii="仿宋_GB2312" w:eastAsia="仿宋_GB2312" w:hAnsi="华文仿宋" w:hint="eastAsia"/>
          <w:b/>
          <w:color w:val="0000FF"/>
          <w:sz w:val="30"/>
          <w:szCs w:val="28"/>
        </w:rPr>
        <w:t>学生如何报读“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助力计划</w:t>
      </w:r>
      <w:r w:rsidRPr="0046182A">
        <w:rPr>
          <w:rFonts w:ascii="仿宋_GB2312" w:eastAsia="仿宋_GB2312" w:hAnsi="华文仿宋" w:hint="eastAsia"/>
          <w:b/>
          <w:color w:val="0000FF"/>
          <w:sz w:val="30"/>
          <w:szCs w:val="28"/>
        </w:rPr>
        <w:t>”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学历教育</w:t>
      </w:r>
      <w:r w:rsidRPr="0046182A">
        <w:rPr>
          <w:rFonts w:ascii="仿宋_GB2312" w:eastAsia="仿宋_GB2312" w:hAnsi="华文仿宋" w:hint="eastAsia"/>
          <w:b/>
          <w:color w:val="0000FF"/>
          <w:sz w:val="30"/>
          <w:szCs w:val="28"/>
        </w:rPr>
        <w:t>专业和课程？</w:t>
      </w:r>
    </w:p>
    <w:p w:rsidR="008F6EE5" w:rsidRPr="00AA1D46" w:rsidRDefault="008F6EE5" w:rsidP="00296B57">
      <w:pPr>
        <w:pStyle w:val="a5"/>
        <w:ind w:leftChars="0" w:left="0" w:firstLineChars="200" w:firstLine="600"/>
        <w:rPr>
          <w:rFonts w:eastAsia="仿宋_GB2312"/>
          <w:color w:val="000000"/>
          <w:sz w:val="30"/>
          <w:szCs w:val="30"/>
        </w:rPr>
      </w:pPr>
      <w:r w:rsidRPr="00666507">
        <w:rPr>
          <w:rFonts w:eastAsia="仿宋_GB2312"/>
          <w:color w:val="000000"/>
          <w:sz w:val="30"/>
          <w:szCs w:val="30"/>
        </w:rPr>
        <w:t>具有普通高中、职业高中、技工学校和中等专业学校及以上层次毕业证书的学习者，可注册学历教育相关专业学习。</w:t>
      </w:r>
    </w:p>
    <w:p w:rsidR="008F6EE5" w:rsidRPr="00AA1D46" w:rsidRDefault="008F6EE5" w:rsidP="00345C22">
      <w:pPr>
        <w:pStyle w:val="a5"/>
        <w:ind w:leftChars="0" w:left="0" w:firstLineChars="200" w:firstLine="600"/>
        <w:rPr>
          <w:rFonts w:eastAsia="仿宋_GB2312"/>
          <w:color w:val="000000"/>
          <w:sz w:val="30"/>
          <w:szCs w:val="30"/>
        </w:rPr>
      </w:pPr>
      <w:r w:rsidRPr="00AA1D46">
        <w:rPr>
          <w:rFonts w:eastAsia="仿宋_GB2312" w:hint="eastAsia"/>
          <w:color w:val="000000"/>
          <w:sz w:val="30"/>
          <w:szCs w:val="30"/>
        </w:rPr>
        <w:t>报名地点：当地</w:t>
      </w:r>
      <w:r>
        <w:rPr>
          <w:rFonts w:eastAsia="仿宋_GB2312" w:hint="eastAsia"/>
          <w:color w:val="000000"/>
          <w:sz w:val="30"/>
          <w:szCs w:val="30"/>
        </w:rPr>
        <w:t>“助力计划”</w:t>
      </w:r>
      <w:r w:rsidRPr="00AA1D46">
        <w:rPr>
          <w:rFonts w:eastAsia="仿宋_GB2312" w:hint="eastAsia"/>
          <w:color w:val="000000"/>
          <w:sz w:val="30"/>
          <w:szCs w:val="30"/>
        </w:rPr>
        <w:t>学习中心。</w:t>
      </w:r>
    </w:p>
    <w:p w:rsidR="008F6EE5" w:rsidRPr="00901C1C" w:rsidRDefault="008F6EE5" w:rsidP="008F6EE5">
      <w:pPr>
        <w:jc w:val="center"/>
        <w:rPr>
          <w:rFonts w:ascii="仿宋_GB2312" w:eastAsia="仿宋_GB2312" w:hAnsi="华文仿宋"/>
        </w:rPr>
      </w:pPr>
    </w:p>
    <w:p w:rsidR="008F6EE5" w:rsidRPr="00901C1C" w:rsidRDefault="008F6EE5" w:rsidP="001C3465">
      <w:pPr>
        <w:spacing w:beforeLines="50" w:afterLines="50"/>
        <w:jc w:val="center"/>
        <w:rPr>
          <w:rFonts w:ascii="仿宋_GB2312" w:eastAsia="仿宋_GB2312" w:hAnsi="华文仿宋"/>
          <w:b/>
          <w:color w:val="0000FF"/>
          <w:sz w:val="30"/>
          <w:szCs w:val="28"/>
        </w:rPr>
      </w:pP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lastRenderedPageBreak/>
        <w:t>“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助力计划</w:t>
      </w:r>
      <w:r w:rsidRPr="00901C1C">
        <w:rPr>
          <w:rFonts w:ascii="仿宋_GB2312" w:eastAsia="仿宋_GB2312" w:hAnsi="华文仿宋" w:hint="eastAsia"/>
          <w:b/>
          <w:color w:val="0000FF"/>
          <w:sz w:val="30"/>
          <w:szCs w:val="28"/>
        </w:rPr>
        <w:t>”</w:t>
      </w:r>
      <w:r>
        <w:rPr>
          <w:rFonts w:ascii="仿宋_GB2312" w:eastAsia="仿宋_GB2312" w:hAnsi="华文仿宋" w:hint="eastAsia"/>
          <w:b/>
          <w:color w:val="0000FF"/>
          <w:sz w:val="30"/>
          <w:szCs w:val="28"/>
        </w:rPr>
        <w:t>学历教育学生毕业和颁证？</w:t>
      </w:r>
    </w:p>
    <w:p w:rsidR="008F6EE5" w:rsidRPr="001A2FBB" w:rsidRDefault="008F6EE5" w:rsidP="008F6EE5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666507">
        <w:rPr>
          <w:rFonts w:eastAsia="仿宋_GB2312"/>
          <w:color w:val="000000"/>
          <w:sz w:val="30"/>
          <w:szCs w:val="30"/>
        </w:rPr>
        <w:t>学生通过课程平台自主选课和参加学习，修满</w:t>
      </w:r>
      <w:r w:rsidRPr="00666507">
        <w:rPr>
          <w:rFonts w:eastAsia="仿宋_GB2312" w:hint="eastAsia"/>
          <w:color w:val="000000"/>
          <w:sz w:val="30"/>
          <w:szCs w:val="30"/>
        </w:rPr>
        <w:t>专业</w:t>
      </w:r>
      <w:r w:rsidRPr="00666507">
        <w:rPr>
          <w:rFonts w:eastAsia="仿宋_GB2312"/>
          <w:color w:val="000000"/>
          <w:sz w:val="30"/>
          <w:szCs w:val="30"/>
        </w:rPr>
        <w:t>毕业规则规定的课程学分，并获得至少一种职业资格证书或岗位技能证书，思想品德经鉴定符合要求，经审核通过即准予毕业，颁发国家开放大学毕业证书，教育部给予毕业证书电子注册。</w:t>
      </w:r>
      <w:r w:rsidRPr="001A2FBB">
        <w:rPr>
          <w:rFonts w:eastAsia="仿宋_GB2312" w:hint="eastAsia"/>
          <w:color w:val="000000"/>
          <w:sz w:val="30"/>
          <w:szCs w:val="30"/>
        </w:rPr>
        <w:t>毕业证书可在教育部学历证书查询网站——中国高等教育学生信息网（</w:t>
      </w:r>
      <w:r w:rsidRPr="001A2FBB">
        <w:rPr>
          <w:rFonts w:eastAsia="仿宋_GB2312" w:hint="eastAsia"/>
          <w:color w:val="000000"/>
          <w:sz w:val="30"/>
          <w:szCs w:val="30"/>
        </w:rPr>
        <w:t>www.chsi.com.cn</w:t>
      </w:r>
      <w:r w:rsidRPr="001A2FBB">
        <w:rPr>
          <w:rFonts w:eastAsia="仿宋_GB2312" w:hint="eastAsia"/>
          <w:color w:val="000000"/>
          <w:sz w:val="30"/>
          <w:szCs w:val="30"/>
        </w:rPr>
        <w:t>）查询。</w:t>
      </w:r>
    </w:p>
    <w:p w:rsidR="008F6EE5" w:rsidRDefault="008F6EE5" w:rsidP="008F6EE5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F63FE1">
        <w:rPr>
          <w:rFonts w:eastAsia="仿宋_GB2312"/>
          <w:sz w:val="30"/>
          <w:szCs w:val="30"/>
        </w:rPr>
        <w:t xml:space="preserve"> “</w:t>
      </w:r>
      <w:r w:rsidRPr="00F63FE1">
        <w:rPr>
          <w:rFonts w:eastAsia="仿宋_GB2312"/>
          <w:sz w:val="30"/>
          <w:szCs w:val="30"/>
        </w:rPr>
        <w:t>助力计划</w:t>
      </w:r>
      <w:r w:rsidRPr="00F63FE1"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将</w:t>
      </w:r>
      <w:r w:rsidRPr="00F63FE1">
        <w:rPr>
          <w:rFonts w:eastAsia="仿宋_GB2312"/>
          <w:sz w:val="30"/>
          <w:szCs w:val="30"/>
        </w:rPr>
        <w:t>推出证书教育</w:t>
      </w:r>
      <w:r>
        <w:rPr>
          <w:rFonts w:eastAsia="仿宋_GB2312" w:hint="eastAsia"/>
          <w:sz w:val="30"/>
          <w:szCs w:val="30"/>
        </w:rPr>
        <w:t>及学习成果认证、</w:t>
      </w:r>
      <w:r w:rsidRPr="00F63FE1">
        <w:rPr>
          <w:rFonts w:eastAsia="仿宋_GB2312"/>
          <w:sz w:val="30"/>
          <w:szCs w:val="30"/>
        </w:rPr>
        <w:t>积累与转换试点工作。</w:t>
      </w:r>
      <w:r w:rsidRPr="00E51DD0">
        <w:rPr>
          <w:rFonts w:eastAsia="仿宋_GB2312"/>
          <w:color w:val="000000"/>
          <w:sz w:val="30"/>
          <w:szCs w:val="30"/>
        </w:rPr>
        <w:t>证书分为职业资格证书和岗位技能培训证书两类</w:t>
      </w:r>
      <w:r>
        <w:rPr>
          <w:rFonts w:eastAsia="仿宋_GB2312" w:hint="eastAsia"/>
          <w:sz w:val="30"/>
          <w:szCs w:val="30"/>
        </w:rPr>
        <w:t>，</w:t>
      </w:r>
      <w:r w:rsidRPr="00D737E6">
        <w:rPr>
          <w:rFonts w:eastAsia="仿宋_GB2312"/>
          <w:sz w:val="30"/>
          <w:szCs w:val="30"/>
        </w:rPr>
        <w:t>岗位技能培训证书包括行业证书</w:t>
      </w:r>
      <w:r>
        <w:rPr>
          <w:rFonts w:eastAsia="仿宋_GB2312" w:hint="eastAsia"/>
          <w:sz w:val="30"/>
          <w:szCs w:val="30"/>
        </w:rPr>
        <w:t>、</w:t>
      </w:r>
      <w:r w:rsidRPr="00D737E6">
        <w:rPr>
          <w:rFonts w:eastAsia="仿宋_GB2312"/>
          <w:sz w:val="30"/>
          <w:szCs w:val="30"/>
        </w:rPr>
        <w:t>地方证书</w:t>
      </w:r>
      <w:r>
        <w:rPr>
          <w:rFonts w:eastAsia="仿宋_GB2312" w:hint="eastAsia"/>
          <w:sz w:val="30"/>
          <w:szCs w:val="30"/>
        </w:rPr>
        <w:t>、</w:t>
      </w:r>
      <w:r w:rsidRPr="00D737E6">
        <w:rPr>
          <w:rFonts w:eastAsia="仿宋_GB2312"/>
          <w:sz w:val="30"/>
          <w:szCs w:val="30"/>
        </w:rPr>
        <w:t>企业证书</w:t>
      </w:r>
      <w:r>
        <w:rPr>
          <w:rFonts w:eastAsia="仿宋_GB2312" w:hint="eastAsia"/>
          <w:sz w:val="30"/>
          <w:szCs w:val="30"/>
        </w:rPr>
        <w:t>、</w:t>
      </w:r>
      <w:r w:rsidRPr="00D737E6">
        <w:rPr>
          <w:rFonts w:eastAsia="仿宋_GB2312"/>
          <w:sz w:val="30"/>
          <w:szCs w:val="30"/>
        </w:rPr>
        <w:t>国家开放大学与行业</w:t>
      </w:r>
      <w:r>
        <w:rPr>
          <w:rFonts w:eastAsia="仿宋_GB2312" w:hint="eastAsia"/>
          <w:sz w:val="30"/>
          <w:szCs w:val="30"/>
        </w:rPr>
        <w:t>（</w:t>
      </w:r>
      <w:r w:rsidRPr="00D737E6">
        <w:rPr>
          <w:rFonts w:eastAsia="仿宋_GB2312"/>
          <w:sz w:val="30"/>
          <w:szCs w:val="30"/>
        </w:rPr>
        <w:t>企业</w:t>
      </w:r>
      <w:r>
        <w:rPr>
          <w:rFonts w:eastAsia="仿宋_GB2312" w:hint="eastAsia"/>
          <w:sz w:val="30"/>
          <w:szCs w:val="30"/>
        </w:rPr>
        <w:t>）</w:t>
      </w:r>
      <w:r w:rsidRPr="00D737E6">
        <w:rPr>
          <w:rFonts w:eastAsia="仿宋_GB2312"/>
          <w:sz w:val="30"/>
          <w:szCs w:val="30"/>
        </w:rPr>
        <w:t>合作打造的证书。</w:t>
      </w:r>
    </w:p>
    <w:p w:rsidR="008F6EE5" w:rsidRDefault="008F6EE5" w:rsidP="008F6EE5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学生</w:t>
      </w:r>
      <w:r w:rsidRPr="00D737E6">
        <w:rPr>
          <w:rFonts w:eastAsia="仿宋_GB2312"/>
          <w:sz w:val="30"/>
          <w:szCs w:val="30"/>
        </w:rPr>
        <w:t>按照学历教育专业规则，学习规定的证书课程，达到相应课程考核和证书规则要求，获取相应课程的学分及证书</w:t>
      </w:r>
      <w:r>
        <w:rPr>
          <w:rFonts w:eastAsia="仿宋_GB2312" w:hint="eastAsia"/>
          <w:sz w:val="30"/>
          <w:szCs w:val="30"/>
        </w:rPr>
        <w:t>；或</w:t>
      </w:r>
      <w:r w:rsidRPr="00D737E6">
        <w:rPr>
          <w:rFonts w:eastAsia="仿宋_GB2312"/>
          <w:sz w:val="30"/>
          <w:szCs w:val="30"/>
        </w:rPr>
        <w:t>注册学习证书课程并获得学分，按照要求到第三方颁证机构考取相应证书。</w:t>
      </w:r>
    </w:p>
    <w:p w:rsidR="00B1542D" w:rsidRDefault="008F6EE5" w:rsidP="00B1542D">
      <w:pPr>
        <w:ind w:firstLineChars="200" w:firstLine="600"/>
        <w:jc w:val="left"/>
        <w:rPr>
          <w:rFonts w:eastAsia="仿宋_GB2312"/>
          <w:color w:val="000000"/>
          <w:sz w:val="30"/>
          <w:szCs w:val="30"/>
        </w:rPr>
      </w:pPr>
      <w:r w:rsidRPr="00E51DD0">
        <w:rPr>
          <w:rFonts w:eastAsia="仿宋_GB2312"/>
          <w:color w:val="000000"/>
          <w:sz w:val="30"/>
          <w:szCs w:val="30"/>
        </w:rPr>
        <w:t>学习者持已获得的与学历教育专业相匹配的职业资格证书、岗位技能培训证书，</w:t>
      </w:r>
      <w:r>
        <w:rPr>
          <w:rFonts w:eastAsia="仿宋_GB2312" w:hint="eastAsia"/>
          <w:color w:val="000000"/>
          <w:sz w:val="30"/>
          <w:szCs w:val="30"/>
        </w:rPr>
        <w:t>可</w:t>
      </w:r>
      <w:r w:rsidRPr="00E51DD0">
        <w:rPr>
          <w:rFonts w:eastAsia="仿宋_GB2312"/>
          <w:color w:val="000000"/>
          <w:sz w:val="30"/>
          <w:szCs w:val="30"/>
        </w:rPr>
        <w:t>按照认证标准置换学历教育专业相应课程的学分。</w:t>
      </w:r>
    </w:p>
    <w:p w:rsidR="008F6EE5" w:rsidRPr="00376B8A" w:rsidRDefault="00B1542D" w:rsidP="00454B0E">
      <w:pPr>
        <w:widowControl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br w:type="page"/>
      </w:r>
    </w:p>
    <w:p w:rsidR="00376B8A" w:rsidRPr="008A528F" w:rsidRDefault="00C2306B" w:rsidP="008A528F">
      <w:pPr>
        <w:ind w:left="841" w:hangingChars="300" w:hanging="841"/>
        <w:jc w:val="center"/>
        <w:rPr>
          <w:rFonts w:ascii="华文仿宋" w:eastAsia="华文仿宋" w:hAnsi="华文仿宋"/>
          <w:b/>
          <w:sz w:val="28"/>
          <w:szCs w:val="28"/>
        </w:rPr>
      </w:pPr>
      <w:r w:rsidRPr="008A528F">
        <w:rPr>
          <w:rFonts w:ascii="华文仿宋" w:eastAsia="华文仿宋" w:hAnsi="华文仿宋" w:hint="eastAsia"/>
          <w:b/>
          <w:sz w:val="28"/>
          <w:szCs w:val="28"/>
        </w:rPr>
        <w:lastRenderedPageBreak/>
        <w:t>国家开放大学各分部</w:t>
      </w:r>
      <w:r w:rsidR="00376B8A" w:rsidRPr="008A528F">
        <w:rPr>
          <w:rFonts w:ascii="华文仿宋" w:eastAsia="华文仿宋" w:hAnsi="华文仿宋" w:hint="eastAsia"/>
          <w:b/>
          <w:sz w:val="28"/>
          <w:szCs w:val="28"/>
        </w:rPr>
        <w:t>招生咨询电话</w:t>
      </w:r>
    </w:p>
    <w:tbl>
      <w:tblPr>
        <w:tblStyle w:val="a6"/>
        <w:tblW w:w="10055" w:type="dxa"/>
        <w:tblInd w:w="-1281" w:type="dxa"/>
        <w:tblLook w:val="04A0"/>
      </w:tblPr>
      <w:tblGrid>
        <w:gridCol w:w="963"/>
        <w:gridCol w:w="1702"/>
        <w:gridCol w:w="2126"/>
        <w:gridCol w:w="2127"/>
        <w:gridCol w:w="3137"/>
      </w:tblGrid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分 部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 xml:space="preserve"> 名 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招生咨询电话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招生监督电话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网     址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天津分部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022-23679989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022-23679991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zs.tjrtvu.edu.cn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河北分部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0311-87044344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0311-87041654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kfzs.hebnetu.edu.cn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山西分部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0351-6622231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0351-6622255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www.sxtvu.cn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内蒙古分部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/>
                <w:bCs/>
                <w:sz w:val="24"/>
              </w:rPr>
              <w:t>13604717635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/>
                <w:bCs/>
                <w:sz w:val="24"/>
              </w:rPr>
              <w:t>18947179808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www.imrtvu.edu.cn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辽宁分部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024-86121602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024-86120582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www.lntvu.com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沈阳分部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024-23235901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024-23218835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/>
                <w:bCs/>
                <w:sz w:val="24"/>
              </w:rPr>
              <w:t>www.syddzs.com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大连分部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0411-84315604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0411-84329414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www.dlrtvu.edu.cn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吉林分部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0431-85379276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0431-85379210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www.jlrtvu.jl.cn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长春分部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0431-86110617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0431-82857773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www.ccrtvu.com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黑龙江分部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0451-86356778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0451-86303453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www.hljrtvu.com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哈尔滨分部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0451-53648716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0451-53631500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www.hrbopenu.com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南京分部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025-82212188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025-82212127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www.njou.edu.cn</w:t>
            </w:r>
          </w:p>
        </w:tc>
      </w:tr>
      <w:tr w:rsidR="006976E8" w:rsidRPr="002D527B" w:rsidTr="006976E8">
        <w:trPr>
          <w:trHeight w:val="4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sz w:val="24"/>
              </w:rPr>
              <w:t>浙江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sz w:val="24"/>
              </w:rPr>
              <w:t>400-811-0408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sz w:val="24"/>
              </w:rPr>
              <w:t>0571-88805149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sz w:val="24"/>
              </w:rPr>
              <w:t>xs.zjtvu.edu.cn</w:t>
            </w:r>
          </w:p>
        </w:tc>
      </w:tr>
      <w:tr w:rsidR="006976E8" w:rsidRPr="002D527B" w:rsidTr="006976E8">
        <w:trPr>
          <w:trHeight w:val="2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宁波分部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0574-87220589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0574-87200026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www.nbtvu.net.cn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安徽分部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0551-63629028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0551-63662289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www.ahtvu.ah.cn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福建分部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0591-87837764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0591-87856364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www.fjrtvu.edu.cn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厦门分部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0592-5909032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0592-5909090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www.xmrtvu.cn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江西分部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0791-88520573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0791-88520575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www.jxrtvu.com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山东分部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0531-82626632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0531-82626767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www.sdtvu.com.cn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青岛分部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0532-82759375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0532-82738802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www.qdtvu.com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sz w:val="24"/>
              </w:rPr>
              <w:t>河南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sz w:val="24"/>
              </w:rPr>
              <w:t>0371-65952112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sz w:val="24"/>
              </w:rPr>
              <w:t>0371-65927713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sz w:val="24"/>
              </w:rPr>
              <w:t>www.open.ha.cn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湖北分部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027-87526288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027-87526389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www.hubtvu.edu.cn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武汉分部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027-83780781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027-81655858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www.whtvu.com.cn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湖南分部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0731-82821972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0731-82821717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site.hnevc.com/zs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广东分部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020-83585657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020-83584824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www.gdrtvu.edu.cn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广州分部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020-83481359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020-83481281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www.ougz.com.cn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深圳分部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0755-82116780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0755-82116067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www.szrtvu.com.cn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广西分部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0771-5859871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0771-5854969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www.gxou.com.cn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lastRenderedPageBreak/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海南分部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/>
                <w:bCs/>
                <w:sz w:val="24"/>
              </w:rPr>
              <w:t>0898-66115373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0898-66224648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www.hainrtvu.com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四川分部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028-87797791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028-87769213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www.scrtvu.net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成都分部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028-83390900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028-83392464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www.cdrtvu.com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重庆分部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023-68465940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023-68639887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zb.cqdd.cq.cn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贵州分部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0851-86867111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0851-84129698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cs="宋体" w:hint="eastAsia"/>
                <w:sz w:val="24"/>
              </w:rPr>
              <w:t>www.gztvu.com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云南分部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0871-65110269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0871-65166090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www.ynou.cn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陕西分部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029-81896112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029-81896098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www.sxrtvu.edu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西安分部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029-87611305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029-87619720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www.xartvu.sn.cn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甘肃分部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0931-8417086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0931-8740013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www.gsrtvu.cn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青海分部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0971-7327678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0971-7327632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www.qhrtvu.edu.cn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宁夏分部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0951-5044924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0951-2135102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www.nxtvu.edu.cn</w:t>
            </w:r>
          </w:p>
        </w:tc>
      </w:tr>
      <w:tr w:rsidR="006976E8" w:rsidRPr="002D527B" w:rsidTr="006976E8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6976E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8" w:rsidRPr="002D527B" w:rsidRDefault="006976E8" w:rsidP="000A5618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新疆分部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0991-8528687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0991-8530807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6E8" w:rsidRPr="002D527B" w:rsidRDefault="006976E8" w:rsidP="009610B6">
            <w:pPr>
              <w:spacing w:line="440" w:lineRule="exac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www.xjddzs.cn</w:t>
            </w:r>
          </w:p>
        </w:tc>
      </w:tr>
    </w:tbl>
    <w:p w:rsidR="000B137C" w:rsidRPr="008A528F" w:rsidRDefault="000B137C" w:rsidP="008A528F">
      <w:pPr>
        <w:ind w:left="841" w:hangingChars="300" w:hanging="841"/>
        <w:jc w:val="center"/>
        <w:rPr>
          <w:rFonts w:ascii="华文仿宋" w:eastAsia="华文仿宋" w:hAnsi="华文仿宋"/>
          <w:b/>
          <w:sz w:val="28"/>
          <w:szCs w:val="28"/>
        </w:rPr>
      </w:pPr>
      <w:r w:rsidRPr="008A528F">
        <w:rPr>
          <w:rFonts w:ascii="华文仿宋" w:eastAsia="华文仿宋" w:hAnsi="华文仿宋" w:hint="eastAsia"/>
          <w:b/>
          <w:sz w:val="28"/>
          <w:szCs w:val="28"/>
        </w:rPr>
        <w:t>国家开放大学各</w:t>
      </w:r>
      <w:r w:rsidR="001C3465">
        <w:rPr>
          <w:rFonts w:ascii="华文仿宋" w:eastAsia="华文仿宋" w:hAnsi="华文仿宋" w:hint="eastAsia"/>
          <w:b/>
          <w:sz w:val="28"/>
          <w:szCs w:val="28"/>
        </w:rPr>
        <w:t>学院</w:t>
      </w:r>
      <w:r w:rsidRPr="008A528F">
        <w:rPr>
          <w:rFonts w:ascii="华文仿宋" w:eastAsia="华文仿宋" w:hAnsi="华文仿宋" w:hint="eastAsia"/>
          <w:b/>
          <w:sz w:val="28"/>
          <w:szCs w:val="28"/>
        </w:rPr>
        <w:t>招生咨询电话</w:t>
      </w:r>
    </w:p>
    <w:tbl>
      <w:tblPr>
        <w:tblStyle w:val="a6"/>
        <w:tblW w:w="11149" w:type="dxa"/>
        <w:jc w:val="center"/>
        <w:tblInd w:w="2697" w:type="dxa"/>
        <w:tblLook w:val="04A0"/>
      </w:tblPr>
      <w:tblGrid>
        <w:gridCol w:w="681"/>
        <w:gridCol w:w="2017"/>
        <w:gridCol w:w="1843"/>
        <w:gridCol w:w="2536"/>
        <w:gridCol w:w="4072"/>
      </w:tblGrid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9B2F2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序号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C92A0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学院名称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招生咨询电话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招生监督电话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网址</w:t>
            </w:r>
          </w:p>
        </w:tc>
      </w:tr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9B2F23">
            <w:pPr>
              <w:tabs>
                <w:tab w:val="left" w:pos="229"/>
              </w:tabs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BC500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国家开放大学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北京实验学院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010-58840041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010-58840080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bjcenter.crtvu.edu.cn</w:t>
            </w:r>
          </w:p>
        </w:tc>
      </w:tr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C92A0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BC500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国家开放大学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南海实验学院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0757-86393995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0757-86393993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www.ounh.org</w:t>
            </w:r>
          </w:p>
        </w:tc>
      </w:tr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016589" w:rsidP="00C92A0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BC500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国家开放大学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软件学院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010-88259037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010-88259037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rjxy.ouchn.edu.cn</w:t>
            </w:r>
          </w:p>
        </w:tc>
      </w:tr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016589" w:rsidP="00C92A0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BC500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国家开放大学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汽车学院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010-63514509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010-63514550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016589" w:rsidP="00C92A0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BC500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国家开放大学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机械工业学院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010-68595445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010-68595038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www.cmedc.com</w:t>
            </w:r>
          </w:p>
        </w:tc>
      </w:tr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016589" w:rsidP="00C92A0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BC500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国家开放大学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纺织学院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400-022-8389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010-65916520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F23" w:rsidRPr="002D527B" w:rsidRDefault="009B2F23" w:rsidP="000B137C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016589" w:rsidP="00C92A0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BC500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国家开放大学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煤炭学院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/>
                <w:bCs/>
                <w:sz w:val="24"/>
              </w:rPr>
              <w:t>010-84264279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/>
                <w:bCs/>
                <w:sz w:val="24"/>
              </w:rPr>
              <w:t>010-84264201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23" w:rsidRPr="002D527B" w:rsidRDefault="009B2F23" w:rsidP="000B137C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2D527B">
              <w:rPr>
                <w:rFonts w:ascii="华文仿宋" w:eastAsia="华文仿宋" w:hAnsi="华文仿宋"/>
                <w:bCs/>
                <w:sz w:val="24"/>
              </w:rPr>
              <w:t>www.coaledu.cn/openedu/openedu.html</w:t>
            </w:r>
          </w:p>
        </w:tc>
      </w:tr>
      <w:tr w:rsidR="009B2F23" w:rsidRPr="002D527B" w:rsidTr="00016589">
        <w:trPr>
          <w:trHeight w:val="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016589" w:rsidP="00C92A06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3" w:rsidRPr="002D527B" w:rsidRDefault="009B2F23" w:rsidP="00BC5003">
            <w:pPr>
              <w:spacing w:line="4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国家开放大学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t>铸</w:t>
            </w:r>
            <w:r w:rsidRPr="002D527B">
              <w:rPr>
                <w:rFonts w:ascii="华文仿宋" w:eastAsia="华文仿宋" w:hAnsi="华文仿宋" w:hint="eastAsia"/>
                <w:bCs/>
                <w:sz w:val="24"/>
              </w:rPr>
              <w:lastRenderedPageBreak/>
              <w:t>造学院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23" w:rsidRPr="002D527B" w:rsidRDefault="009B2F23" w:rsidP="000B137C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  <w:r w:rsidRPr="002D527B">
              <w:rPr>
                <w:rFonts w:ascii="华文仿宋" w:eastAsia="华文仿宋" w:hAnsi="华文仿宋" w:hint="eastAsia"/>
                <w:sz w:val="22"/>
                <w:szCs w:val="21"/>
              </w:rPr>
              <w:lastRenderedPageBreak/>
              <w:t>010-68418899-669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23" w:rsidRPr="002D527B" w:rsidRDefault="009B2F23" w:rsidP="000B137C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  <w:r w:rsidRPr="002D527B">
              <w:rPr>
                <w:rFonts w:ascii="华文仿宋" w:eastAsia="华文仿宋" w:hAnsi="华文仿宋" w:hint="eastAsia"/>
                <w:sz w:val="22"/>
                <w:szCs w:val="21"/>
              </w:rPr>
              <w:t>010-68418899-666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23" w:rsidRPr="002D527B" w:rsidRDefault="009B2F23" w:rsidP="000B137C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  <w:r w:rsidRPr="002D527B">
              <w:rPr>
                <w:rFonts w:ascii="华文仿宋" w:eastAsia="华文仿宋" w:hAnsi="华文仿宋" w:hint="eastAsia"/>
                <w:sz w:val="22"/>
                <w:szCs w:val="21"/>
              </w:rPr>
              <w:t>www.foundry.com.cn/</w:t>
            </w:r>
          </w:p>
        </w:tc>
      </w:tr>
    </w:tbl>
    <w:p w:rsidR="00906D5F" w:rsidRPr="00D02605" w:rsidRDefault="00906D5F" w:rsidP="00906D5F">
      <w:pPr>
        <w:spacing w:line="44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D02605">
        <w:rPr>
          <w:rFonts w:ascii="仿宋_GB2312" w:eastAsia="仿宋_GB2312" w:hAnsi="宋体" w:hint="eastAsia"/>
          <w:bCs/>
          <w:sz w:val="28"/>
          <w:szCs w:val="28"/>
        </w:rPr>
        <w:lastRenderedPageBreak/>
        <w:t>国家开放大学招生咨询电话：400</w:t>
      </w:r>
      <w:r w:rsidRPr="00D02605">
        <w:rPr>
          <w:rFonts w:ascii="仿宋_GB2312" w:eastAsia="仿宋_GB2312" w:hAnsi="宋体"/>
          <w:bCs/>
          <w:sz w:val="28"/>
          <w:szCs w:val="28"/>
        </w:rPr>
        <w:t>-</w:t>
      </w:r>
      <w:r w:rsidRPr="00D02605">
        <w:rPr>
          <w:rFonts w:ascii="仿宋_GB2312" w:eastAsia="仿宋_GB2312" w:hAnsi="宋体" w:hint="eastAsia"/>
          <w:bCs/>
          <w:sz w:val="28"/>
          <w:szCs w:val="28"/>
        </w:rPr>
        <w:t>810</w:t>
      </w:r>
      <w:r w:rsidRPr="00D02605">
        <w:rPr>
          <w:rFonts w:ascii="仿宋_GB2312" w:eastAsia="仿宋_GB2312" w:hAnsi="宋体"/>
          <w:bCs/>
          <w:sz w:val="28"/>
          <w:szCs w:val="28"/>
        </w:rPr>
        <w:t>-</w:t>
      </w:r>
      <w:r w:rsidRPr="00D02605">
        <w:rPr>
          <w:rFonts w:ascii="仿宋_GB2312" w:eastAsia="仿宋_GB2312" w:hAnsi="宋体" w:hint="eastAsia"/>
          <w:bCs/>
          <w:sz w:val="28"/>
          <w:szCs w:val="28"/>
        </w:rPr>
        <w:t>0090</w:t>
      </w:r>
    </w:p>
    <w:p w:rsidR="00906D5F" w:rsidRPr="00D02605" w:rsidRDefault="00906D5F" w:rsidP="00906D5F">
      <w:pPr>
        <w:spacing w:line="44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D02605">
        <w:rPr>
          <w:rFonts w:ascii="仿宋_GB2312" w:eastAsia="仿宋_GB2312" w:hAnsi="宋体" w:hint="eastAsia"/>
          <w:bCs/>
          <w:sz w:val="28"/>
          <w:szCs w:val="28"/>
        </w:rPr>
        <w:t>国家开放大学招生监督电话：010-57519567</w:t>
      </w:r>
    </w:p>
    <w:p w:rsidR="00906D5F" w:rsidRPr="00D02605" w:rsidRDefault="00906D5F" w:rsidP="00906D5F">
      <w:pPr>
        <w:spacing w:line="440" w:lineRule="exact"/>
        <w:jc w:val="left"/>
        <w:rPr>
          <w:rFonts w:ascii="仿宋_GB2312" w:eastAsia="仿宋_GB2312" w:hAnsi="宋体"/>
        </w:rPr>
      </w:pPr>
      <w:r w:rsidRPr="00D02605">
        <w:rPr>
          <w:rFonts w:ascii="仿宋_GB2312" w:eastAsia="仿宋_GB2312" w:hAnsi="宋体" w:hint="eastAsia"/>
          <w:bCs/>
          <w:sz w:val="28"/>
          <w:szCs w:val="28"/>
        </w:rPr>
        <w:t>详情请查询相关网站：   www.ouchn.edu.cn</w:t>
      </w:r>
    </w:p>
    <w:p w:rsidR="00906D5F" w:rsidRPr="00D02605" w:rsidRDefault="00906D5F" w:rsidP="00B90B91">
      <w:pPr>
        <w:spacing w:line="440" w:lineRule="exact"/>
        <w:ind w:firstLineChars="1150" w:firstLine="3220"/>
        <w:jc w:val="left"/>
        <w:rPr>
          <w:rFonts w:ascii="仿宋_GB2312" w:eastAsia="仿宋_GB2312" w:hAnsi="宋体"/>
          <w:bCs/>
          <w:sz w:val="28"/>
          <w:szCs w:val="28"/>
        </w:rPr>
      </w:pPr>
      <w:r w:rsidRPr="00D02605">
        <w:rPr>
          <w:rFonts w:ascii="仿宋_GB2312" w:eastAsia="仿宋_GB2312" w:hAnsi="宋体" w:hint="eastAsia"/>
          <w:sz w:val="28"/>
          <w:szCs w:val="28"/>
        </w:rPr>
        <w:t>www.open.edu.cn</w:t>
      </w:r>
    </w:p>
    <w:p w:rsidR="00906D5F" w:rsidRPr="00D02605" w:rsidRDefault="00906D5F" w:rsidP="00906D5F">
      <w:pPr>
        <w:spacing w:line="44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D02605">
        <w:rPr>
          <w:rFonts w:ascii="仿宋_GB2312" w:eastAsia="仿宋_GB2312" w:hAnsi="宋体" w:hint="eastAsia"/>
          <w:bCs/>
          <w:sz w:val="28"/>
          <w:szCs w:val="28"/>
        </w:rPr>
        <w:t xml:space="preserve">                       sun.zs.ouchn.edu.cn</w:t>
      </w:r>
    </w:p>
    <w:p w:rsidR="009C4B4B" w:rsidRPr="00D02605" w:rsidRDefault="009C4B4B" w:rsidP="00B90B91">
      <w:pPr>
        <w:spacing w:line="440" w:lineRule="exact"/>
        <w:ind w:firstLineChars="1150" w:firstLine="3220"/>
        <w:jc w:val="left"/>
        <w:rPr>
          <w:rFonts w:ascii="仿宋_GB2312" w:eastAsia="仿宋_GB2312" w:hAnsi="宋体"/>
          <w:bCs/>
          <w:sz w:val="28"/>
          <w:szCs w:val="28"/>
        </w:rPr>
      </w:pPr>
      <w:r w:rsidRPr="00D02605">
        <w:rPr>
          <w:rFonts w:ascii="仿宋_GB2312" w:eastAsia="仿宋_GB2312" w:hAnsi="宋体"/>
          <w:bCs/>
          <w:sz w:val="28"/>
          <w:szCs w:val="28"/>
        </w:rPr>
        <w:t>zhuli.ouchn.edu.cn</w:t>
      </w:r>
    </w:p>
    <w:p w:rsidR="001C14FC" w:rsidRPr="00D02605" w:rsidRDefault="00906D5F" w:rsidP="00225D3B">
      <w:pPr>
        <w:spacing w:line="440" w:lineRule="exact"/>
        <w:jc w:val="left"/>
        <w:rPr>
          <w:rFonts w:eastAsia="仿宋_GB2312"/>
          <w:sz w:val="30"/>
          <w:szCs w:val="30"/>
        </w:rPr>
      </w:pPr>
      <w:bookmarkStart w:id="1" w:name="OLE_LINK8"/>
      <w:bookmarkStart w:id="2" w:name="OLE_LINK7"/>
      <w:r w:rsidRPr="00D02605">
        <w:rPr>
          <w:rFonts w:ascii="仿宋_GB2312" w:eastAsia="仿宋_GB2312" w:hAnsi="宋体" w:hint="eastAsia"/>
          <w:bCs/>
          <w:sz w:val="28"/>
          <w:szCs w:val="28"/>
        </w:rPr>
        <w:t>具体事宜请垂询</w:t>
      </w:r>
      <w:r w:rsidRPr="00D02605">
        <w:rPr>
          <w:rFonts w:ascii="仿宋_GB2312" w:eastAsia="仿宋_GB2312" w:hAnsi="宋体" w:cs="宋体" w:hint="eastAsia"/>
          <w:kern w:val="0"/>
          <w:sz w:val="28"/>
          <w:szCs w:val="28"/>
        </w:rPr>
        <w:t>当地</w:t>
      </w:r>
      <w:r w:rsidR="00C2306B">
        <w:rPr>
          <w:rFonts w:ascii="仿宋_GB2312" w:eastAsia="仿宋_GB2312" w:hAnsi="宋体" w:cs="宋体" w:hint="eastAsia"/>
          <w:kern w:val="0"/>
          <w:sz w:val="28"/>
          <w:szCs w:val="28"/>
        </w:rPr>
        <w:t>分部</w:t>
      </w:r>
      <w:r w:rsidRPr="00D02605">
        <w:rPr>
          <w:rFonts w:ascii="仿宋_GB2312" w:eastAsia="仿宋_GB2312" w:hAnsi="宋体" w:hint="eastAsia"/>
          <w:bCs/>
          <w:sz w:val="28"/>
          <w:szCs w:val="28"/>
        </w:rPr>
        <w:t>及学习中心</w:t>
      </w:r>
      <w:bookmarkEnd w:id="1"/>
      <w:bookmarkEnd w:id="2"/>
    </w:p>
    <w:sectPr w:rsidR="001C14FC" w:rsidRPr="00D02605" w:rsidSect="00E8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B2" w:rsidRDefault="005F5BB2" w:rsidP="007E7982">
      <w:r>
        <w:separator/>
      </w:r>
    </w:p>
  </w:endnote>
  <w:endnote w:type="continuationSeparator" w:id="1">
    <w:p w:rsidR="005F5BB2" w:rsidRDefault="005F5BB2" w:rsidP="007E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B2" w:rsidRDefault="005F5BB2" w:rsidP="007E7982">
      <w:r>
        <w:separator/>
      </w:r>
    </w:p>
  </w:footnote>
  <w:footnote w:type="continuationSeparator" w:id="1">
    <w:p w:rsidR="005F5BB2" w:rsidRDefault="005F5BB2" w:rsidP="007E7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982"/>
    <w:rsid w:val="00010CF4"/>
    <w:rsid w:val="00016589"/>
    <w:rsid w:val="000B137C"/>
    <w:rsid w:val="000B6D8F"/>
    <w:rsid w:val="000C4115"/>
    <w:rsid w:val="000E7D8B"/>
    <w:rsid w:val="000F55FE"/>
    <w:rsid w:val="00115CD5"/>
    <w:rsid w:val="0013194F"/>
    <w:rsid w:val="001525E0"/>
    <w:rsid w:val="001A2FBB"/>
    <w:rsid w:val="001B7315"/>
    <w:rsid w:val="001C14FC"/>
    <w:rsid w:val="001C3465"/>
    <w:rsid w:val="00222E05"/>
    <w:rsid w:val="00225D3B"/>
    <w:rsid w:val="00232368"/>
    <w:rsid w:val="00254E66"/>
    <w:rsid w:val="00257E97"/>
    <w:rsid w:val="00283219"/>
    <w:rsid w:val="002838A1"/>
    <w:rsid w:val="0029173E"/>
    <w:rsid w:val="00296B57"/>
    <w:rsid w:val="00297938"/>
    <w:rsid w:val="002B6523"/>
    <w:rsid w:val="002D527B"/>
    <w:rsid w:val="002E77E0"/>
    <w:rsid w:val="00320495"/>
    <w:rsid w:val="0033700D"/>
    <w:rsid w:val="00345C22"/>
    <w:rsid w:val="00366ECA"/>
    <w:rsid w:val="00373EB1"/>
    <w:rsid w:val="00376B8A"/>
    <w:rsid w:val="003A21A3"/>
    <w:rsid w:val="003B35AC"/>
    <w:rsid w:val="003C0CB4"/>
    <w:rsid w:val="00437160"/>
    <w:rsid w:val="00454B0E"/>
    <w:rsid w:val="00492FA7"/>
    <w:rsid w:val="004B7CB3"/>
    <w:rsid w:val="004D4A62"/>
    <w:rsid w:val="00550A54"/>
    <w:rsid w:val="00550A68"/>
    <w:rsid w:val="00594AF4"/>
    <w:rsid w:val="005968A4"/>
    <w:rsid w:val="005D0A17"/>
    <w:rsid w:val="005E0889"/>
    <w:rsid w:val="005E15E1"/>
    <w:rsid w:val="005F2FF3"/>
    <w:rsid w:val="005F5BB2"/>
    <w:rsid w:val="00600311"/>
    <w:rsid w:val="0066745B"/>
    <w:rsid w:val="00683BCC"/>
    <w:rsid w:val="00687B17"/>
    <w:rsid w:val="006976E8"/>
    <w:rsid w:val="006B15C4"/>
    <w:rsid w:val="006D1D1A"/>
    <w:rsid w:val="006F11AF"/>
    <w:rsid w:val="00701878"/>
    <w:rsid w:val="00754E6B"/>
    <w:rsid w:val="00766571"/>
    <w:rsid w:val="00782F34"/>
    <w:rsid w:val="00792646"/>
    <w:rsid w:val="007A58C0"/>
    <w:rsid w:val="007C5D86"/>
    <w:rsid w:val="007E7982"/>
    <w:rsid w:val="00830262"/>
    <w:rsid w:val="008A528F"/>
    <w:rsid w:val="008A63F7"/>
    <w:rsid w:val="008F6EE5"/>
    <w:rsid w:val="00902FDA"/>
    <w:rsid w:val="00906D5F"/>
    <w:rsid w:val="00980A23"/>
    <w:rsid w:val="009B0079"/>
    <w:rsid w:val="009B2F23"/>
    <w:rsid w:val="009C4B4B"/>
    <w:rsid w:val="00A74C6F"/>
    <w:rsid w:val="00AA1D46"/>
    <w:rsid w:val="00AE418A"/>
    <w:rsid w:val="00B05073"/>
    <w:rsid w:val="00B1542D"/>
    <w:rsid w:val="00B90B91"/>
    <w:rsid w:val="00BC642A"/>
    <w:rsid w:val="00C0125E"/>
    <w:rsid w:val="00C01A6D"/>
    <w:rsid w:val="00C13683"/>
    <w:rsid w:val="00C17E77"/>
    <w:rsid w:val="00C2306B"/>
    <w:rsid w:val="00C450A7"/>
    <w:rsid w:val="00C518B3"/>
    <w:rsid w:val="00C630CA"/>
    <w:rsid w:val="00C868E7"/>
    <w:rsid w:val="00D02605"/>
    <w:rsid w:val="00D55AB7"/>
    <w:rsid w:val="00D737E6"/>
    <w:rsid w:val="00D87F0E"/>
    <w:rsid w:val="00D927E0"/>
    <w:rsid w:val="00D9646E"/>
    <w:rsid w:val="00DC611B"/>
    <w:rsid w:val="00E33776"/>
    <w:rsid w:val="00E3441E"/>
    <w:rsid w:val="00E66395"/>
    <w:rsid w:val="00E84576"/>
    <w:rsid w:val="00E851F5"/>
    <w:rsid w:val="00E967B5"/>
    <w:rsid w:val="00EB795C"/>
    <w:rsid w:val="00F2299D"/>
    <w:rsid w:val="00F45E6D"/>
    <w:rsid w:val="00F55566"/>
    <w:rsid w:val="00F766E5"/>
    <w:rsid w:val="00FF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982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AA1D4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AA1D46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906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1525E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525E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454B0E"/>
    <w:rPr>
      <w:color w:val="0000FF" w:themeColor="hyperlink"/>
      <w:u w:val="single"/>
    </w:rPr>
  </w:style>
  <w:style w:type="paragraph" w:styleId="a9">
    <w:name w:val="Body Text"/>
    <w:basedOn w:val="a"/>
    <w:link w:val="Char3"/>
    <w:uiPriority w:val="99"/>
    <w:semiHidden/>
    <w:unhideWhenUsed/>
    <w:rsid w:val="00232368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23236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zhaoshb</dc:creator>
  <cp:keywords/>
  <dc:description/>
  <cp:lastModifiedBy>DELL</cp:lastModifiedBy>
  <cp:revision>16</cp:revision>
  <cp:lastPrinted>2015-12-17T08:24:00Z</cp:lastPrinted>
  <dcterms:created xsi:type="dcterms:W3CDTF">2015-12-17T03:05:00Z</dcterms:created>
  <dcterms:modified xsi:type="dcterms:W3CDTF">2015-12-17T08:26:00Z</dcterms:modified>
</cp:coreProperties>
</file>